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1F3FBF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1F3FBF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๒๗๑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1F3FBF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1F3FBF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๒๕๐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1F3FBF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1F3FBF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1F3FBF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1F3FBF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1F3FBF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1F3FBF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1F3FBF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1F3FBF" w:rsidP="009B7594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๒๙๕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1F3FBF" w:rsidRPr="001F3FBF">
        <w:rPr>
          <w:rFonts w:ascii="TH SarabunPSK" w:hAnsi="TH SarabunPSK" w:cs="TH SarabunPSK"/>
          <w:b/>
          <w:bCs/>
          <w:sz w:val="36"/>
          <w:szCs w:val="36"/>
          <w:cs/>
        </w:rPr>
        <w:t>มิถุนายน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FA4AC2" w:rsidRPr="001F3FBF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1F3FBF">
        <w:rPr>
          <w:rFonts w:ascii="TH SarabunPSK" w:hAnsi="TH SarabunPSK" w:cs="TH SarabunPSK"/>
          <w:sz w:val="32"/>
          <w:szCs w:val="32"/>
        </w:rPr>
        <w:t>295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1F3FBF" w:rsidRPr="001F3FBF">
        <w:rPr>
          <w:rFonts w:ascii="TH SarabunPSK" w:hAnsi="TH SarabunPSK" w:cs="TH SarabunPSK"/>
          <w:sz w:val="32"/>
          <w:szCs w:val="32"/>
        </w:rPr>
        <w:t>30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FBF" w:rsidRPr="001F3FBF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1F3FBF" w:rsidRPr="001F3FBF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1F3FBF">
        <w:rPr>
          <w:rFonts w:ascii="TH SarabunPSK" w:hAnsi="TH SarabunPSK" w:cs="TH SarabunPSK"/>
          <w:sz w:val="32"/>
          <w:szCs w:val="32"/>
        </w:rPr>
        <w:t>295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8B1372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391902" cy="2381582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B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8B1372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801535" cy="2353003"/>
            <wp:effectExtent l="0" t="0" r="889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F8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8B1372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301875"/>
            <wp:effectExtent l="0" t="0" r="127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A23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72" w:rsidRPr="007A6272" w:rsidRDefault="007A6272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8B1372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658375" cy="2124371"/>
            <wp:effectExtent l="0" t="0" r="889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E07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92.00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92.00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894205"/>
            <wp:effectExtent l="0" t="0" r="127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140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4.61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92.27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4.61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92.27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832610"/>
            <wp:effectExtent l="0" t="0" r="127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4FC5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A1DAA" w:rsidRP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4.68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93.56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4.68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93.56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15160"/>
            <wp:effectExtent l="0" t="0" r="1270" b="889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961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72" w:rsidRDefault="007A6272" w:rsidP="001F3E9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B1372" w:rsidRDefault="008B1372" w:rsidP="001F3E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8B1372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2460"/>
            <wp:effectExtent l="0" t="0" r="1270" b="254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CE0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91.93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91.93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4.54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90.71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4.54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90.71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74215"/>
            <wp:effectExtent l="0" t="0" r="1270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C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4.46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89.15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4.46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89.15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4365"/>
            <wp:effectExtent l="0" t="0" r="1270" b="63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39C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4.57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91.32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4.57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91.32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5480"/>
            <wp:effectExtent l="0" t="0" r="1270" b="762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6AF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2A1" w:rsidRDefault="001852A1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93.22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93.22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5480"/>
            <wp:effectExtent l="0" t="0" r="1270" b="762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9DA8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4.68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93.63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4.68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93.63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6275"/>
            <wp:effectExtent l="0" t="0" r="127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D071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4.78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95.59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4.78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95.59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1825"/>
            <wp:effectExtent l="0" t="0" r="1270" b="3175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153B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4.35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86.92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4.35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86.92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16125"/>
            <wp:effectExtent l="0" t="0" r="1270" b="3175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469D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4FA" w:rsidRDefault="008E04F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4.42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88.34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4.42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88.34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54200"/>
            <wp:effectExtent l="0" t="0" r="127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7D00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AF5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3.69</w:t>
                            </w:r>
                          </w:p>
                          <w:p w:rsidR="005A1DAA" w:rsidRPr="00F57074" w:rsidRDefault="00AF56EF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73.90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AF56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3.69</w:t>
                      </w:r>
                    </w:p>
                    <w:p w:rsidR="005A1DAA" w:rsidRPr="00F57074" w:rsidRDefault="00AF56EF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73.90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3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88185"/>
            <wp:effectExtent l="0" t="0" r="1270" b="0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AC9C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7E781A">
        <w:rPr>
          <w:rFonts w:ascii="TH SarabunPSK" w:hAnsi="TH SarabunPSK" w:cs="TH SarabunPSK"/>
          <w:sz w:val="32"/>
          <w:szCs w:val="32"/>
        </w:rPr>
        <w:t>93.56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</w:t>
      </w:r>
      <w:r w:rsidR="007E781A" w:rsidRPr="007E781A">
        <w:rPr>
          <w:rFonts w:ascii="TH SarabunPSK" w:hAnsi="TH SarabunPSK" w:cs="TH SarabunPSK"/>
          <w:sz w:val="32"/>
          <w:szCs w:val="32"/>
          <w:cs/>
        </w:rPr>
        <w:t>การให้บริการตามคำขอ ถูกต้อง สะดวก รวดเร็ว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7E781A">
        <w:rPr>
          <w:rFonts w:ascii="TH SarabunPSK" w:hAnsi="TH SarabunPSK" w:cs="TH SarabunPSK"/>
          <w:sz w:val="32"/>
          <w:szCs w:val="32"/>
        </w:rPr>
        <w:t>92.27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F260F">
        <w:rPr>
          <w:rFonts w:ascii="TH SarabunPSK" w:hAnsi="TH SarabunPSK" w:cs="TH SarabunPSK"/>
          <w:sz w:val="32"/>
          <w:szCs w:val="32"/>
        </w:rPr>
        <w:t>93.63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CF260F">
        <w:rPr>
          <w:rFonts w:ascii="TH SarabunPSK" w:hAnsi="TH SarabunPSK" w:cs="TH SarabunPSK"/>
          <w:sz w:val="32"/>
          <w:szCs w:val="32"/>
        </w:rPr>
        <w:t>93.22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F260F">
        <w:rPr>
          <w:rFonts w:ascii="TH SarabunPSK" w:hAnsi="TH SarabunPSK" w:cs="TH SarabunPSK"/>
          <w:sz w:val="32"/>
          <w:szCs w:val="32"/>
        </w:rPr>
        <w:t>95.59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0C08CB" w:rsidRPr="000C08CB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="00682EDC" w:rsidRPr="00682EDC">
        <w:rPr>
          <w:rFonts w:ascii="TH SarabunPSK" w:hAnsi="TH SarabunPSK" w:cs="TH SarabunPSK"/>
          <w:sz w:val="32"/>
          <w:szCs w:val="32"/>
          <w:cs/>
        </w:rPr>
        <w:t xml:space="preserve"> เรียบร้อย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F260F">
        <w:rPr>
          <w:rFonts w:ascii="TH SarabunPSK" w:hAnsi="TH SarabunPSK" w:cs="TH SarabunPSK"/>
          <w:sz w:val="32"/>
          <w:szCs w:val="32"/>
        </w:rPr>
        <w:t>88.34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โดยภาพรวมประชาชนมีความพึงพอใจในด้าน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F260F">
        <w:rPr>
          <w:rFonts w:ascii="TH SarabunPSK" w:hAnsi="TH SarabunPSK" w:cs="TH SarabunPSK"/>
          <w:sz w:val="32"/>
          <w:szCs w:val="32"/>
        </w:rPr>
        <w:t>95.59</w:t>
      </w:r>
      <w:bookmarkStart w:id="0" w:name="_GoBack"/>
      <w:bookmarkEnd w:id="0"/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7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2C" w:rsidRDefault="0009382C" w:rsidP="0079384C">
      <w:pPr>
        <w:spacing w:after="0" w:line="240" w:lineRule="auto"/>
      </w:pPr>
      <w:r>
        <w:separator/>
      </w:r>
    </w:p>
  </w:endnote>
  <w:endnote w:type="continuationSeparator" w:id="0">
    <w:p w:rsidR="0009382C" w:rsidRDefault="0009382C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2C" w:rsidRDefault="0009382C" w:rsidP="0079384C">
      <w:pPr>
        <w:spacing w:after="0" w:line="240" w:lineRule="auto"/>
      </w:pPr>
      <w:r>
        <w:separator/>
      </w:r>
    </w:p>
  </w:footnote>
  <w:footnote w:type="continuationSeparator" w:id="0">
    <w:p w:rsidR="0009382C" w:rsidRDefault="0009382C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15CC"/>
    <w:rsid w:val="000C08CB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2A1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B015D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F2075"/>
    <w:rsid w:val="003F68BF"/>
    <w:rsid w:val="00412D77"/>
    <w:rsid w:val="00415DCD"/>
    <w:rsid w:val="00416F24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D1254"/>
    <w:rsid w:val="004E3A1D"/>
    <w:rsid w:val="004F2C1F"/>
    <w:rsid w:val="005071CB"/>
    <w:rsid w:val="005115B6"/>
    <w:rsid w:val="00517F22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72863"/>
    <w:rsid w:val="00682EDC"/>
    <w:rsid w:val="00686CC7"/>
    <w:rsid w:val="00691D3F"/>
    <w:rsid w:val="006B45FB"/>
    <w:rsid w:val="006B7798"/>
    <w:rsid w:val="006C7B9B"/>
    <w:rsid w:val="006D4586"/>
    <w:rsid w:val="006D6E07"/>
    <w:rsid w:val="006E030A"/>
    <w:rsid w:val="006E57E4"/>
    <w:rsid w:val="006E75D0"/>
    <w:rsid w:val="006F3579"/>
    <w:rsid w:val="007204E5"/>
    <w:rsid w:val="00720B69"/>
    <w:rsid w:val="00766D71"/>
    <w:rsid w:val="007918A6"/>
    <w:rsid w:val="00793332"/>
    <w:rsid w:val="0079384C"/>
    <w:rsid w:val="007A6272"/>
    <w:rsid w:val="007B5191"/>
    <w:rsid w:val="007B7354"/>
    <w:rsid w:val="007C31A1"/>
    <w:rsid w:val="007D5522"/>
    <w:rsid w:val="007E781A"/>
    <w:rsid w:val="008037EB"/>
    <w:rsid w:val="0080710F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AF56EF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C5F1A"/>
    <w:rsid w:val="00BD0A8B"/>
    <w:rsid w:val="00BD7CB0"/>
    <w:rsid w:val="00BE09C3"/>
    <w:rsid w:val="00BE7C2A"/>
    <w:rsid w:val="00C25AF1"/>
    <w:rsid w:val="00C33289"/>
    <w:rsid w:val="00C601E8"/>
    <w:rsid w:val="00C64731"/>
    <w:rsid w:val="00C842DF"/>
    <w:rsid w:val="00C84B6A"/>
    <w:rsid w:val="00CA3E29"/>
    <w:rsid w:val="00CA5183"/>
    <w:rsid w:val="00CB5319"/>
    <w:rsid w:val="00CD0B0D"/>
    <w:rsid w:val="00CE0163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86826"/>
    <w:rsid w:val="00F91402"/>
    <w:rsid w:val="00F94909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6ABA-C0A4-4E85-B440-4375524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2021-03-08T08:47:00Z</cp:lastPrinted>
  <dcterms:created xsi:type="dcterms:W3CDTF">2021-02-01T07:50:00Z</dcterms:created>
  <dcterms:modified xsi:type="dcterms:W3CDTF">2021-08-06T07:24:00Z</dcterms:modified>
</cp:coreProperties>
</file>